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fldChar w:fldCharType="begin"/>
      </w:r>
      <w:r w:rsidRPr="00D83E61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instrText xml:space="preserve"> HYPERLINK "http://ivo.garant.ru/" \l "/document/71398004/entry/10001" </w:instrText>
      </w:r>
      <w:r w:rsidRPr="00D83E61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fldChar w:fldCharType="separate"/>
      </w:r>
      <w:r w:rsidRPr="00D83E61">
        <w:rPr>
          <w:rFonts w:ascii="Times New Roman" w:eastAsia="Times New Roman" w:hAnsi="Times New Roman" w:cs="Times New Roman"/>
          <w:color w:val="551A8B"/>
          <w:sz w:val="21"/>
          <w:szCs w:val="21"/>
          <w:lang w:eastAsia="ru-RU"/>
        </w:rPr>
        <w:t>Постановлением</w:t>
      </w:r>
      <w:r w:rsidRPr="00D83E61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fldChar w:fldCharType="end"/>
      </w:r>
      <w:r w:rsidRPr="00D83E61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РФ от 13 мая 2016 г. N 406 в наименование внесены изменения, </w:t>
      </w:r>
      <w:hyperlink r:id="rId5" w:anchor="/document/71398004/entry/2" w:history="1">
        <w:r w:rsidRPr="00D83E61">
          <w:rPr>
            <w:rFonts w:ascii="Times New Roman" w:eastAsia="Times New Roman" w:hAnsi="Times New Roman" w:cs="Times New Roman"/>
            <w:color w:val="551A8B"/>
            <w:sz w:val="21"/>
            <w:szCs w:val="21"/>
            <w:lang w:eastAsia="ru-RU"/>
          </w:rPr>
          <w:t>вступающие в силу</w:t>
        </w:r>
      </w:hyperlink>
      <w:r w:rsidRPr="00D83E61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с 1 июля 2016 г.</w:t>
      </w:r>
    </w:p>
    <w:p w:rsidR="00D83E61" w:rsidRPr="00D83E61" w:rsidRDefault="001A2808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6" w:anchor="/document/57412020/entry/0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1"/>
            <w:szCs w:val="21"/>
            <w:lang w:eastAsia="ru-RU"/>
          </w:rPr>
          <w:t>См. текст наименования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22 января 2013 г. N 23</w:t>
      </w:r>
      <w:r w:rsidRPr="00D83E6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Правилах разработки и утверждения профессиональных стандартов"</w:t>
      </w:r>
    </w:p>
    <w:p w:rsidR="00D83E61" w:rsidRPr="00D83E61" w:rsidRDefault="00D83E61" w:rsidP="00D83E61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83E6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D83E61" w:rsidRPr="00D83E61" w:rsidRDefault="001A2808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" w:anchor="/document/71398004/entry/1002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="00D83E61"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13 мая 2016 г. N 406 в преамбулу внесены изменения, </w:t>
      </w:r>
      <w:hyperlink r:id="rId8" w:anchor="/document/71398004/entry/2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вступающие в силу</w:t>
        </w:r>
      </w:hyperlink>
      <w:r w:rsidR="00D83E61"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 июля 2016 г.</w:t>
      </w:r>
    </w:p>
    <w:p w:rsidR="00D83E61" w:rsidRPr="00D83E61" w:rsidRDefault="001A2808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" w:anchor="/document/57412020/entry/1303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преамбулы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D83E61" w:rsidRPr="00D83E61" w:rsidRDefault="001A2808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" w:anchor="/document/71398004/entry/1003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="00D83E61"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13 мая 2016 г. N 406 пункт 1 изложен в новой редакции, </w:t>
      </w:r>
      <w:hyperlink r:id="rId11" w:anchor="/document/71398004/entry/2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вступающей в силу</w:t>
        </w:r>
      </w:hyperlink>
      <w:r w:rsidR="00D83E61"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 июля 2016 г.</w:t>
      </w:r>
    </w:p>
    <w:p w:rsidR="00D83E61" w:rsidRPr="00D83E61" w:rsidRDefault="001A2808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2" w:anchor="/document/57412020/entry/1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Утвердить прилагаемые </w:t>
      </w:r>
      <w:hyperlink r:id="rId13" w:anchor="/document/70304190/entry/100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Правила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разработки и утверждения профессиональных стандартов.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Установить, что Министерство труда и социальной защиты Российской Федерации с учетом мнения Российской трехсторонней комиссии по регулированию социально-трудовых отношений устанавливает тождественность наименований должностей, профессий и специальностей, содержащихся в </w:t>
      </w:r>
      <w:hyperlink r:id="rId14" w:anchor="/document/108186/entry/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Едином тарифно-квалификационном справочнике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работ и профессий рабочих, </w:t>
      </w:r>
      <w:hyperlink r:id="rId15" w:anchor="/document/57407515/entry/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Едином квалификационном справочнике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руководителей, специалистов и служащих, наименованиям должностей, профессий и специальностей, содержащихся в профессиональных стандартах.</w:t>
      </w:r>
    </w:p>
    <w:p w:rsidR="00D83E61" w:rsidRPr="00D83E61" w:rsidRDefault="001A2808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6" w:anchor="/document/71398004/entry/1004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="00D83E61"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13 мая 2016 г. N 406 в пункт 3 внесены изменения, </w:t>
      </w:r>
      <w:hyperlink r:id="rId17" w:anchor="/document/71398004/entry/2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вступающие в силу</w:t>
        </w:r>
      </w:hyperlink>
      <w:r w:rsidR="00D83E61"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 июля 2016 г.</w:t>
      </w:r>
    </w:p>
    <w:p w:rsidR="00D83E61" w:rsidRPr="00D83E61" w:rsidRDefault="001A2808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8" w:anchor="/document/57412020/entry/1301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Министерству труда и социальной защиты Российской Федерации давать разъяснения по вопросам применения </w:t>
      </w:r>
      <w:hyperlink r:id="rId19" w:anchor="/document/70304190/entry/100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Правил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разработки и утверждения профессиональных стандартов, утвержденных настоящим постановлением.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Реализация федеральными органами исполнительной власти полномочий, установленных настоящим постановлением, осуществляется в пределах установленной Правительством Российской Федерации предельной численности их работников, а также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D83E61" w:rsidRPr="00D83E61" w:rsidTr="00D83E61">
        <w:tc>
          <w:tcPr>
            <w:tcW w:w="3300" w:type="pct"/>
            <w:shd w:val="clear" w:color="auto" w:fill="FFFFFF"/>
            <w:vAlign w:val="bottom"/>
            <w:hideMark/>
          </w:tcPr>
          <w:p w:rsidR="00D83E61" w:rsidRPr="00D83E61" w:rsidRDefault="00D83E61" w:rsidP="00D83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D83E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83E61" w:rsidRPr="00D83E61" w:rsidRDefault="00D83E61" w:rsidP="00D83E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83E61" w:rsidRPr="00D83E61" w:rsidRDefault="001A2808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0" w:anchor="/document/71398004/entry/1006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="00D83E61"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13 мая 2016 г. N 406 в наименование внесены изменения, </w:t>
      </w:r>
      <w:hyperlink r:id="rId21" w:anchor="/document/71398004/entry/2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вступающие в силу</w:t>
        </w:r>
      </w:hyperlink>
      <w:r w:rsidR="00D83E61"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 июля 2016 г.</w:t>
      </w:r>
    </w:p>
    <w:p w:rsidR="00D83E61" w:rsidRPr="00D83E61" w:rsidRDefault="001A2808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2" w:anchor="/document/57412020/entry/1000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наименования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Правила</w:t>
      </w:r>
      <w:r w:rsidRPr="00D83E6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разработки и утверждения профессиональных стандартов</w:t>
      </w:r>
      <w:r w:rsidRPr="00D83E6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23" w:anchor="/document/70304190/entry/0" w:history="1">
        <w:r w:rsidRPr="00D83E61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постановлением</w:t>
        </w:r>
      </w:hyperlink>
      <w:r w:rsidRPr="00D83E6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22 января 2013 г. N 23)</w:t>
      </w:r>
    </w:p>
    <w:p w:rsidR="00D83E61" w:rsidRPr="00D83E61" w:rsidRDefault="00D83E61" w:rsidP="00D83E61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83E6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D83E61" w:rsidRPr="00D83E61" w:rsidRDefault="001A2808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4" w:anchor="/document/71398004/entry/1007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="00D83E61"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13 мая 2016 г. N 406 пункт 1 изложен в новой редакции, </w:t>
      </w:r>
      <w:hyperlink r:id="rId25" w:anchor="/document/71398004/entry/2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вступающей в силу</w:t>
        </w:r>
      </w:hyperlink>
      <w:r w:rsidR="00D83E61"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 июля 2016 г.</w:t>
      </w:r>
    </w:p>
    <w:p w:rsidR="00D83E61" w:rsidRPr="00D83E61" w:rsidRDefault="001A2808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6" w:anchor="/document/57412020/entry/1001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Настоящие Правила устанавливают порядок разработки и утверждения </w:t>
      </w:r>
      <w:hyperlink r:id="rId27" w:anchor="/document/57746200/entry/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профессиональных стандартов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Министерство труда и социальной защиты Российской Федерации координирует разработку профессиональных стандартов.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Проекты профессиональных стандартов могут разрабатываться объединениями работодателей, работодателями, профессиональными сообществами,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 (далее - разработчики).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</w:t>
      </w:r>
      <w:hyperlink r:id="rId28" w:anchor="/document/70746902/entry/1001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Утратил силу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29" w:anchor="/document/57748665/entry/1004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пункта 4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</w:t>
      </w:r>
      <w:hyperlink r:id="rId30" w:anchor="/document/70746902/entry/1001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Утратил силу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31" w:anchor="/document/57748665/entry/1005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пункта 5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 Разработка и утверждение профессиональных стандартов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Разработка проектов профессиональных стандартов осуществляется в соответствии с утверждаемыми Министерством труда и социальной защиты Российской Федерации </w:t>
      </w:r>
      <w:hyperlink r:id="rId32" w:anchor="/document/70426836/entry/100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методическими рекомендациями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 разработке профессионального стандарта, </w:t>
      </w:r>
      <w:hyperlink r:id="rId33" w:anchor="/document/70366850/entry/100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макетом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профессионального стандарта и </w:t>
      </w:r>
      <w:hyperlink r:id="rId34" w:anchor="/document/70366852/entry/7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уровнями квалификаций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Разработка проектов профессиональных стандартов за счет собственных средств осуществляется разработчиками в инициативном порядке.</w:t>
      </w:r>
    </w:p>
    <w:p w:rsidR="00D83E61" w:rsidRPr="00D83E61" w:rsidRDefault="001A2808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5" w:anchor="/document/70746902/entry/1002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="00D83E61"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23 сентября 2014 г. N 970 в пункт 8 внесены изменения</w:t>
      </w:r>
    </w:p>
    <w:p w:rsidR="00D83E61" w:rsidRPr="00D83E61" w:rsidRDefault="001A2808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6" w:anchor="/document/57748665/entry/1008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 Разработка проектов профессиональных стандартов за счет средств федерального бюджета осуществляется в соответствии с утверждаемым Министерством труда и социальной защиты Российской Федерации перечнем профессиональных стандартов, сформированным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 (далее - Национальный совет), на основе государственных контрактов на выполнение работ по разработке </w:t>
      </w:r>
      <w:hyperlink r:id="rId37" w:anchor="/multilink/70304190/paragraph/55/number/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проектов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профессиональных стандартов в порядке и на условиях, которые </w:t>
      </w: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установлены </w:t>
      </w:r>
      <w:hyperlink r:id="rId38" w:anchor="/document/70353464/entry/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законодательством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Правила дополнены пунктом 8.1 с 21 февраля 2018 г. - </w:t>
      </w:r>
      <w:hyperlink r:id="rId39" w:anchor="/document/71876258/entry/1001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9 февраля 2018 г. N 136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8.1. Разработка проектов профессиональных стандартов по высшим уровням квалификации работников и актуализация профессиональных стандартов по высшим уровням квалификации работников осуществляются с участием союза "Агентство развития профессиональных сообществ и рабочих кадров "Молодые профессионалы (Ворлдскиллс Россия)" (далее - союз).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Правила дополнены пунктом 8.2 с 21 февраля 2018 г. - </w:t>
      </w:r>
      <w:hyperlink r:id="rId40" w:anchor="/document/71876258/entry/1001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9 февраля 2018 г. N 136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8.2. Министерство труда и социальной защиты Российской Федерации по предложениям союза и советов по профессиональным квалификациям по соответствующему виду профессиональной деятельности (при наличии) (далее - советы) утверждает перечень профессий, по которым союз участвует в разработке и актуализации профессиональных стандартов (далее - перечень профессий).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9 изменен с 21 февраля 2018 г. - </w:t>
      </w:r>
      <w:hyperlink r:id="rId41" w:anchor="/document/71876258/entry/1002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9 февраля 2018 г. N 136</w:t>
      </w:r>
    </w:p>
    <w:p w:rsidR="00D83E61" w:rsidRPr="00D83E61" w:rsidRDefault="001A2808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2" w:anchor="/document/77662966/entry/1009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 Проект профессионального стандарта подлежит обсуждению с представителями работодателей, профессиональных сообществ, профессиональных союзов (их объединений), советов, союза в отношении профессий, включенных в перечень профессий, и других заинтересованных организаций.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 Для рассмотрения проекта профессионального стандарта разработчиком представляются в Министерство труда и социальной защиты Российской Федерации проект профессионального стандарта и следующие документы: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пояснительная записка к проекту профессионального стандарта;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сведения об организациях, принявших участие в разработке и согласовании профессионального стандарта;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"в" изменен с 21 февраля 2018 г. - </w:t>
      </w:r>
      <w:hyperlink r:id="rId43" w:anchor="/document/71876258/entry/1003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9 февраля 2018 г. N 136</w:t>
      </w:r>
    </w:p>
    <w:p w:rsidR="00D83E61" w:rsidRPr="00D83E61" w:rsidRDefault="001A2808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4" w:anchor="/document/77662966/entry/1103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информация о результатах предусмотренного </w:t>
      </w:r>
      <w:hyperlink r:id="rId45" w:anchor="/document/70304190/entry/1009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 9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 обсуждения проекта профессионального стандарта.</w:t>
      </w:r>
    </w:p>
    <w:p w:rsidR="00D83E61" w:rsidRPr="00D83E61" w:rsidRDefault="001A2808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6" w:anchor="/document/70746902/entry/1003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="00D83E61"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23 сентября 2014 г. N 970 в пункт 11 внесены изменения</w:t>
      </w:r>
    </w:p>
    <w:p w:rsidR="00D83E61" w:rsidRPr="00D83E61" w:rsidRDefault="001A2808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7" w:anchor="/document/57748665/entry/1011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 Министерство труда и социальной защиты Российской Федерации отклоняет проект профессионального стандарта, если разработчиком представлен неполный комплект документов, предусмотренных </w:t>
      </w:r>
      <w:hyperlink r:id="rId48" w:anchor="/document/70304190/entry/101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 10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а также если этот проект не соответствует методическим рекомендациям по разработке профессионального стандарта.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 Министерство труда и социальной защиты Российской Федерации в течение 10 календарных дней со дня поступления проекта профессионального стандарта информирует разработчика об отклонении проекта профессионального стандарта или о принятии его к рассмотрению.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Пункт 13 изменен с 21 февраля 2018 г. - </w:t>
      </w:r>
      <w:hyperlink r:id="rId49" w:anchor="/document/71876258/entry/1004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9 февраля 2018 г. N 136</w:t>
      </w:r>
    </w:p>
    <w:p w:rsidR="00D83E61" w:rsidRPr="00D83E61" w:rsidRDefault="001A2808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0" w:anchor="/document/77662966/entry/1013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 Проект профессионального стандарта размещается Министерством труда и социальной защиты Российской Федерации на официальном сайте (</w:t>
      </w:r>
      <w:hyperlink r:id="rId51" w:tgtFrame="_blank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www.regulation.gov.ru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 информационно-телекоммуникационной сети "Интернет" в течение 10 календарных дней со дня его поступления для проведения общественного обсуждения. Информация о размещении проекта профессионального стандарта для проведения общественного обсуждения направляется координаторам сторон, представляющих общероссийские объединения профессиональных союзов и общероссийские объединения работодателей, в Российской трехсторонней комиссии по регулированию социально-трудовых отношений, а также в государственные компании и государственные корпорации, образованные в соответствии с федеральными законами. Срок общественного обсуждения составляет 15 календарных дней со дня размещения проекта профессионального стандарта.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Одновременно проект профессионального стандарта направляется Министерством труда и социальной защиты Российской Федерации в федеральный орган исполнительной власти, осуществляющий функции по выработке государственной политики и нормативно-правовому регулированию в соответствующей сфере деятельности, и в союз в отношении профессий, включенных в перечень профессий. По итогам рассмотрения указанный федеральный орган исполнительной власти и союз направляют в течение 15 календарных дней со дня поступления проекта профессионального стандарта в Министерство труда и социальной защиты Российской Федерации замечания и предложения.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наличии замечаний и предложений союза Министерством труда и социальной защиты Российской Федерации проводится согласительное совещание с участием представителей разработчика, союза, совета и профессиональных союзов (их объединений).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 о результатах общественного обсуждения проекта профессионального стандарта и его рассмотрения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и союзом (при наличии) направляется Министерством труда и социальной защиты Российской Федерации разработчику в течение 7 календарных дней со дня поступления в Министерство такой информации.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14 изменен с 21 февраля 2018 г. - </w:t>
      </w:r>
      <w:hyperlink r:id="rId52" w:anchor="/document/71876258/entry/1005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9 февраля 2018 г. N 136</w:t>
      </w:r>
    </w:p>
    <w:p w:rsidR="00D83E61" w:rsidRPr="00D83E61" w:rsidRDefault="001A2808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3" w:anchor="/document/77662966/entry/1014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 Проект профессионального стандарта, информация и документы, предусмотренные </w:t>
      </w:r>
      <w:hyperlink r:id="rId54" w:anchor="/document/70304190/entry/101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 10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информация о результатах общественного обсуждения проекта профессионального стандарта, информация о результатах рассмотрения проекта профессионального стандарта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союзом (при наличии) и результаты согласительного совещания, предусмотренного </w:t>
      </w:r>
      <w:hyperlink r:id="rId55" w:anchor="/document/70304190/entry/1133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абзацем третьим пункта 13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направляются Министерством труда и социальной защиты Российской Федерации в Национальный совет для проведения экспертизы.</w:t>
      </w:r>
    </w:p>
    <w:p w:rsidR="00D83E61" w:rsidRPr="00D83E61" w:rsidRDefault="001A2808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6" w:anchor="/document/70746902/entry/1004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="00D83E61"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23 сентября 2014 г. N 970 пункт 15 изложен в новой редакции</w:t>
      </w:r>
    </w:p>
    <w:p w:rsidR="00D83E61" w:rsidRPr="00D83E61" w:rsidRDefault="001A2808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7" w:anchor="/document/57748665/entry/1015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15. Министерство труда и социальной защиты Российской Федерации на основании экспертного заключения Национального совета в течение 7 календарных дней со дня его получения принимает решение об утверждении проекта профессионального стандарта либо </w:t>
      </w: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отклонении проекта профессионального стандарта и информирует разработчика о принятом решении.</w:t>
      </w:r>
    </w:p>
    <w:p w:rsidR="00D83E61" w:rsidRPr="00D83E61" w:rsidRDefault="001A2808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8" w:anchor="/document/70746902/entry/1004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="00D83E61"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23 сентября 2014 г. N 970 пункт 16 изложен в новой редакции</w:t>
      </w:r>
    </w:p>
    <w:p w:rsidR="00D83E61" w:rsidRPr="00D83E61" w:rsidRDefault="001A2808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9" w:anchor="/document/57748665/entry/1016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 Утверждение </w:t>
      </w:r>
      <w:hyperlink r:id="rId60" w:anchor="/document/57746200/entry/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профессионального стандарта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осуществляется Министерством труда и социальной защиты Российской Федерации на основании экспертного заключения Национального совета с рекомендациями о его одобрении.</w:t>
      </w:r>
    </w:p>
    <w:p w:rsidR="00D83E61" w:rsidRPr="00D83E61" w:rsidRDefault="001A2808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1" w:anchor="/document/70746902/entry/1004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="00D83E61"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23 сентября 2014 г. N 970 пункт 17 изложен в новой редакции</w:t>
      </w:r>
    </w:p>
    <w:p w:rsidR="00D83E61" w:rsidRPr="00D83E61" w:rsidRDefault="001A2808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2" w:anchor="/document/57748665/entry/1017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 Сведения о профессиональном стандарте вносятся в реестр профессиональных стандартов, </w:t>
      </w:r>
      <w:hyperlink r:id="rId63" w:anchor="/document/70807194/entry/1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создание и ведение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которого осуществляется Министерством труда и социальной защиты Российской Федерации в установленном им порядке.</w:t>
      </w:r>
    </w:p>
    <w:p w:rsidR="00D83E61" w:rsidRPr="00D83E61" w:rsidRDefault="001A2808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4" w:anchor="/document/70746902/entry/1004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Постановлением</w:t>
        </w:r>
      </w:hyperlink>
      <w:r w:rsidR="00D83E61"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23 сентября 2014 г. N 970 пункт 18 изложен в новой редакции</w:t>
      </w:r>
    </w:p>
    <w:p w:rsidR="00D83E61" w:rsidRPr="00D83E61" w:rsidRDefault="001A2808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5" w:anchor="/document/57748665/entry/1018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 Внесение изменений в профессиональные стандарты осуществляется в порядке, предусмотренном для их разработки и утверждения.</w:t>
      </w:r>
    </w:p>
    <w:p w:rsidR="00D83E61" w:rsidRPr="00D83E61" w:rsidRDefault="00D83E61" w:rsidP="00D83E6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19 изменен с 11 декабря 2018 г. - </w:t>
      </w:r>
      <w:hyperlink r:id="rId66" w:anchor="/document/72117402/entry/10013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Постановление</w:t>
        </w:r>
      </w:hyperlink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России от 29 ноября 2018 г. N 1439</w:t>
      </w:r>
    </w:p>
    <w:p w:rsidR="00D83E61" w:rsidRPr="00D83E61" w:rsidRDefault="001A2808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7" w:anchor="/document/77675519/entry/1019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 Информация об утвержденных Министерством труда и социальной защиты Российской Федерации профессиональных стандартах и внесенных в них изменениях в течение 10 дней со дня их вступления в силу направляется в Министерство науки и высшего образования Российской Федерации или Министерство просвещения Российской Федерации для учета при формировании соответствующих </w:t>
      </w:r>
      <w:hyperlink r:id="rId68" w:anchor="/document/5632903/entry/0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федеральных государственных образовательных стандартов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профессионального образования.</w:t>
      </w:r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20. </w:t>
      </w:r>
      <w:hyperlink r:id="rId69" w:anchor="/document/70746902/entry/1005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Утратил силу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70" w:anchor="/document/57748665/entry/1020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пункта 20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21. </w:t>
      </w:r>
      <w:hyperlink r:id="rId71" w:anchor="/document/70746902/entry/1005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Утратил силу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72" w:anchor="/document/57748665/entry/1021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пункта 21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22. </w:t>
      </w:r>
      <w:hyperlink r:id="rId73" w:anchor="/document/70746902/entry/1005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Утратил силу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74" w:anchor="/document/57748665/entry/1022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пункта 22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23. </w:t>
      </w:r>
      <w:hyperlink r:id="rId75" w:anchor="/document/70746902/entry/1005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Утратил силу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76" w:anchor="/document/57748665/entry/1023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пункта 23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24.</w:t>
      </w:r>
      <w:hyperlink r:id="rId77" w:anchor="/document/70746902/entry/1005" w:history="1">
        <w:r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Утратил силу</w:t>
        </w:r>
      </w:hyperlink>
      <w:r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78" w:anchor="/document/57748665/entry/1024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пункта 24</w:t>
        </w:r>
      </w:hyperlink>
    </w:p>
    <w:p w:rsidR="00D83E61" w:rsidRPr="00D83E61" w:rsidRDefault="00D83E61" w:rsidP="00D83E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83E6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Порядок применения профессиональных стандартов</w:t>
      </w:r>
    </w:p>
    <w:p w:rsidR="00D83E61" w:rsidRPr="00D83E61" w:rsidRDefault="001A2808" w:rsidP="00D83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9" w:anchor="/document/71398004/entry/1008" w:history="1">
        <w:r w:rsidR="00D83E61" w:rsidRPr="00D83E61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Утратил силу</w:t>
        </w:r>
      </w:hyperlink>
      <w:r w:rsidR="00D83E61" w:rsidRPr="00D83E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 1 июля 2016 г.</w:t>
      </w:r>
    </w:p>
    <w:p w:rsidR="00D83E61" w:rsidRPr="00D83E61" w:rsidRDefault="00D83E61" w:rsidP="00D83E6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80" w:anchor="/document/57412020/entry/1300" w:history="1">
        <w:r w:rsidRPr="00D83E61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раздела III</w:t>
        </w:r>
      </w:hyperlink>
    </w:p>
    <w:p w:rsidR="00C960AE" w:rsidRDefault="00C960AE"/>
    <w:sectPr w:rsidR="00C9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61"/>
    <w:rsid w:val="001A2808"/>
    <w:rsid w:val="00C960AE"/>
    <w:rsid w:val="00D8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7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0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5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0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64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6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15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08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82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983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14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74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42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90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63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16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9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05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69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2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regulation.gov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KCSON</cp:lastModifiedBy>
  <cp:revision>2</cp:revision>
  <dcterms:created xsi:type="dcterms:W3CDTF">2019-09-30T13:40:00Z</dcterms:created>
  <dcterms:modified xsi:type="dcterms:W3CDTF">2019-09-30T13:40:00Z</dcterms:modified>
</cp:coreProperties>
</file>